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36A" w:rsidRPr="0058736A" w:rsidRDefault="0058736A" w:rsidP="0058736A">
      <w:pPr>
        <w:spacing w:before="100" w:beforeAutospacing="1" w:after="100" w:afterAutospacing="1" w:line="240" w:lineRule="auto"/>
        <w:outlineLvl w:val="0"/>
        <w:rPr>
          <w:rFonts w:ascii="Times New Roman" w:eastAsia="Times New Roman" w:hAnsi="Times New Roman" w:cs="Times New Roman"/>
          <w:b/>
          <w:bCs/>
          <w:color w:val="505050"/>
          <w:kern w:val="36"/>
          <w:lang w:eastAsia="tr-TR"/>
        </w:rPr>
      </w:pPr>
      <w:r w:rsidRPr="00E75C16">
        <w:rPr>
          <w:rFonts w:ascii="Times New Roman" w:eastAsia="Times New Roman" w:hAnsi="Times New Roman" w:cs="Times New Roman"/>
          <w:b/>
          <w:bCs/>
          <w:color w:val="505050"/>
          <w:kern w:val="36"/>
          <w:lang w:eastAsia="tr-TR"/>
        </w:rPr>
        <w:t>ALAN TERCİHİ NASIL YAPILIR?</w:t>
      </w:r>
    </w:p>
    <w:p w:rsidR="0058736A" w:rsidRPr="0058736A" w:rsidRDefault="0058736A" w:rsidP="0058736A">
      <w:pPr>
        <w:numPr>
          <w:ilvl w:val="0"/>
          <w:numId w:val="1"/>
        </w:numPr>
        <w:spacing w:after="0" w:line="240" w:lineRule="auto"/>
        <w:rPr>
          <w:rFonts w:ascii="Times New Roman" w:eastAsia="Times New Roman" w:hAnsi="Times New Roman" w:cs="Times New Roman"/>
          <w:color w:val="212529"/>
          <w:lang w:eastAsia="tr-TR"/>
        </w:rPr>
      </w:pPr>
      <w:r w:rsidRPr="00E75C16">
        <w:rPr>
          <w:rFonts w:ascii="Times New Roman" w:eastAsia="Times New Roman" w:hAnsi="Times New Roman" w:cs="Times New Roman"/>
          <w:b/>
          <w:bCs/>
          <w:color w:val="212529"/>
          <w:lang w:eastAsia="tr-TR"/>
        </w:rPr>
        <w:t>Google arama çubuğuna e okul yazınız</w:t>
      </w:r>
    </w:p>
    <w:p w:rsidR="0058736A" w:rsidRPr="0058736A" w:rsidRDefault="0058736A" w:rsidP="0058736A">
      <w:pPr>
        <w:numPr>
          <w:ilvl w:val="0"/>
          <w:numId w:val="1"/>
        </w:numPr>
        <w:spacing w:after="0" w:line="240" w:lineRule="auto"/>
        <w:rPr>
          <w:rFonts w:ascii="Times New Roman" w:eastAsia="Times New Roman" w:hAnsi="Times New Roman" w:cs="Times New Roman"/>
          <w:color w:val="212529"/>
          <w:lang w:eastAsia="tr-TR"/>
        </w:rPr>
      </w:pPr>
      <w:hyperlink r:id="rId5" w:history="1">
        <w:proofErr w:type="gramStart"/>
        <w:r w:rsidRPr="00E75C16">
          <w:rPr>
            <w:rFonts w:ascii="Times New Roman" w:eastAsia="Times New Roman" w:hAnsi="Times New Roman" w:cs="Times New Roman"/>
            <w:b/>
            <w:bCs/>
            <w:color w:val="496F7A"/>
            <w:u w:val="single"/>
            <w:lang w:eastAsia="tr-TR"/>
          </w:rPr>
          <w:t>e</w:t>
        </w:r>
        <w:proofErr w:type="gramEnd"/>
        <w:r w:rsidRPr="00E75C16">
          <w:rPr>
            <w:rFonts w:ascii="Times New Roman" w:eastAsia="Times New Roman" w:hAnsi="Times New Roman" w:cs="Times New Roman"/>
            <w:b/>
            <w:bCs/>
            <w:color w:val="496F7A"/>
            <w:u w:val="single"/>
            <w:lang w:eastAsia="tr-TR"/>
          </w:rPr>
          <w:t>-Okul Yönetim Bilgi Sistemi </w:t>
        </w:r>
      </w:hyperlink>
      <w:hyperlink r:id="rId6" w:history="1">
        <w:r w:rsidRPr="00E75C16">
          <w:rPr>
            <w:rFonts w:ascii="Times New Roman" w:eastAsia="Times New Roman" w:hAnsi="Times New Roman" w:cs="Times New Roman"/>
            <w:b/>
            <w:bCs/>
            <w:color w:val="496F7A"/>
            <w:u w:val="single"/>
            <w:lang w:eastAsia="tr-TR"/>
          </w:rPr>
          <w:t>tıklayınız</w:t>
        </w:r>
      </w:hyperlink>
      <w:r w:rsidRPr="00E75C16">
        <w:rPr>
          <w:rFonts w:ascii="Times New Roman" w:eastAsia="Times New Roman" w:hAnsi="Times New Roman" w:cs="Times New Roman"/>
          <w:b/>
          <w:bCs/>
          <w:color w:val="212529"/>
          <w:lang w:eastAsia="tr-TR"/>
        </w:rPr>
        <w:t> </w:t>
      </w:r>
    </w:p>
    <w:p w:rsidR="0058736A" w:rsidRPr="0058736A" w:rsidRDefault="0058736A" w:rsidP="0058736A">
      <w:pPr>
        <w:numPr>
          <w:ilvl w:val="0"/>
          <w:numId w:val="1"/>
        </w:numPr>
        <w:spacing w:after="0" w:line="240" w:lineRule="auto"/>
        <w:rPr>
          <w:rFonts w:ascii="Times New Roman" w:eastAsia="Times New Roman" w:hAnsi="Times New Roman" w:cs="Times New Roman"/>
          <w:color w:val="212529"/>
          <w:lang w:eastAsia="tr-TR"/>
        </w:rPr>
      </w:pPr>
      <w:r w:rsidRPr="00E75C16">
        <w:rPr>
          <w:rFonts w:ascii="Times New Roman" w:eastAsia="Times New Roman" w:hAnsi="Times New Roman" w:cs="Times New Roman"/>
          <w:b/>
          <w:bCs/>
          <w:color w:val="212529"/>
          <w:lang w:eastAsia="tr-TR"/>
        </w:rPr>
        <w:t>Anadolu Meslek Programlarında Alana Geçiş İşlemleri</w:t>
      </w:r>
    </w:p>
    <w:p w:rsidR="00756E5D" w:rsidRPr="00756E5D" w:rsidRDefault="0058736A" w:rsidP="00756E5D">
      <w:pPr>
        <w:numPr>
          <w:ilvl w:val="0"/>
          <w:numId w:val="1"/>
        </w:numPr>
        <w:spacing w:after="0" w:line="240" w:lineRule="auto"/>
        <w:rPr>
          <w:rFonts w:ascii="Times New Roman" w:eastAsia="Times New Roman" w:hAnsi="Times New Roman" w:cs="Times New Roman"/>
          <w:color w:val="212529"/>
          <w:lang w:eastAsia="tr-TR"/>
        </w:rPr>
      </w:pPr>
      <w:r w:rsidRPr="00E75C16">
        <w:rPr>
          <w:rFonts w:ascii="Times New Roman" w:eastAsia="Times New Roman" w:hAnsi="Times New Roman" w:cs="Times New Roman"/>
          <w:b/>
          <w:bCs/>
          <w:color w:val="212529"/>
          <w:lang w:eastAsia="tr-TR"/>
        </w:rPr>
        <w:t xml:space="preserve">Tercih İşlemlerini gerçekleştiriniz                                                                                                                                                                                                                                                                                                                                                                                                </w:t>
      </w:r>
      <w:r w:rsidR="007B4C86" w:rsidRPr="00E75C16">
        <w:rPr>
          <w:rFonts w:ascii="Times New Roman" w:eastAsia="Times New Roman" w:hAnsi="Times New Roman" w:cs="Times New Roman"/>
          <w:b/>
          <w:bCs/>
          <w:color w:val="212529"/>
          <w:lang w:eastAsia="tr-TR"/>
        </w:rPr>
        <w:t>     </w:t>
      </w:r>
      <w:r w:rsidR="007B4C86" w:rsidRPr="00E75C16">
        <w:rPr>
          <w:rFonts w:ascii="Times New Roman" w:eastAsia="Times New Roman" w:hAnsi="Times New Roman" w:cs="Times New Roman"/>
          <w:b/>
          <w:bCs/>
          <w:color w:val="212529"/>
          <w:lang w:eastAsia="tr-TR"/>
        </w:rPr>
        <w:tab/>
      </w:r>
      <w:r w:rsidRPr="00E75C16">
        <w:rPr>
          <w:rFonts w:ascii="Times New Roman" w:eastAsia="Times New Roman" w:hAnsi="Times New Roman" w:cs="Times New Roman"/>
          <w:b/>
          <w:bCs/>
          <w:color w:val="212529"/>
          <w:lang w:eastAsia="tr-TR"/>
        </w:rPr>
        <w:t> </w:t>
      </w:r>
      <w:r w:rsidRPr="0058736A">
        <w:rPr>
          <w:rFonts w:ascii="Times New Roman" w:eastAsia="Times New Roman" w:hAnsi="Times New Roman" w:cs="Times New Roman"/>
          <w:color w:val="050505"/>
          <w:lang w:eastAsia="tr-TR"/>
        </w:rPr>
        <w:t xml:space="preserve">Alan tercih başvurularının, öğrenci velisi tarafından bireysel olarak e-Okul sistemi üzerinden yapılması esastır. Ancak bireysel başvuru yapamayanların EK-1 formu doldurarak imzalı şekilde okul yönetimine çalışma takviminde belirtilen süre içerisinde vermesi ya da göndermesi durumunda veli adına okul yönetimince de bireysel başvuru ekranından başvuru yapılabilecektir. </w:t>
      </w:r>
    </w:p>
    <w:p w:rsidR="00756E5D" w:rsidRDefault="00756E5D" w:rsidP="00756E5D">
      <w:pPr>
        <w:spacing w:after="0" w:line="240" w:lineRule="auto"/>
        <w:rPr>
          <w:rFonts w:ascii="Times New Roman" w:eastAsia="Times New Roman" w:hAnsi="Times New Roman" w:cs="Times New Roman"/>
          <w:b/>
          <w:bCs/>
          <w:color w:val="212529"/>
          <w:lang w:eastAsia="tr-TR"/>
        </w:rPr>
      </w:pPr>
    </w:p>
    <w:p w:rsidR="007B4C86" w:rsidRDefault="007B4C86" w:rsidP="00756E5D">
      <w:pPr>
        <w:spacing w:after="0" w:line="240" w:lineRule="auto"/>
        <w:rPr>
          <w:rFonts w:ascii="Times New Roman" w:eastAsia="Times New Roman" w:hAnsi="Times New Roman" w:cs="Times New Roman"/>
          <w:color w:val="212529"/>
          <w:lang w:eastAsia="tr-TR"/>
        </w:rPr>
      </w:pPr>
      <w:r w:rsidRPr="00756E5D">
        <w:rPr>
          <w:rStyle w:val="Gl"/>
          <w:rFonts w:ascii="Times New Roman" w:hAnsi="Times New Roman" w:cs="Times New Roman"/>
          <w:color w:val="075192"/>
        </w:rPr>
        <w:t>SIKÇA SORULAN SORULAR</w:t>
      </w:r>
    </w:p>
    <w:p w:rsidR="00756E5D" w:rsidRPr="00756E5D" w:rsidRDefault="00756E5D" w:rsidP="00756E5D">
      <w:pPr>
        <w:spacing w:after="0" w:line="240" w:lineRule="auto"/>
        <w:rPr>
          <w:rFonts w:ascii="Times New Roman" w:eastAsia="Times New Roman" w:hAnsi="Times New Roman" w:cs="Times New Roman"/>
          <w:color w:val="212529"/>
          <w:lang w:eastAsia="tr-TR"/>
        </w:rPr>
      </w:pPr>
    </w:p>
    <w:p w:rsidR="007B4C86" w:rsidRPr="007B4C86" w:rsidRDefault="007B4C86" w:rsidP="007B4C86">
      <w:pPr>
        <w:shd w:val="clear" w:color="auto" w:fill="FFFFFF"/>
        <w:spacing w:after="150" w:line="240" w:lineRule="auto"/>
        <w:rPr>
          <w:rFonts w:ascii="Times New Roman" w:eastAsia="Times New Roman" w:hAnsi="Times New Roman" w:cs="Times New Roman"/>
          <w:color w:val="7B868F"/>
          <w:lang w:eastAsia="tr-TR"/>
        </w:rPr>
      </w:pPr>
      <w:r w:rsidRPr="00E75C16">
        <w:rPr>
          <w:rFonts w:ascii="Times New Roman" w:eastAsia="Times New Roman" w:hAnsi="Times New Roman" w:cs="Times New Roman"/>
          <w:b/>
          <w:bCs/>
          <w:color w:val="7B868F"/>
          <w:lang w:eastAsia="tr-TR"/>
        </w:rPr>
        <w:t>SORU: </w:t>
      </w:r>
      <w:r w:rsidRPr="007B4C86">
        <w:rPr>
          <w:rFonts w:ascii="Times New Roman" w:eastAsia="Times New Roman" w:hAnsi="Times New Roman" w:cs="Times New Roman"/>
          <w:color w:val="7B868F"/>
          <w:lang w:eastAsia="tr-TR"/>
        </w:rPr>
        <w:t>TERCİHLER NE ZAMAN YAPILACAK?</w:t>
      </w:r>
    </w:p>
    <w:p w:rsidR="007B4C86" w:rsidRPr="007B4C86" w:rsidRDefault="007B4C86" w:rsidP="007B4C86">
      <w:pPr>
        <w:shd w:val="clear" w:color="auto" w:fill="FFFFFF"/>
        <w:spacing w:after="150" w:line="315" w:lineRule="atLeast"/>
        <w:rPr>
          <w:rFonts w:ascii="Times New Roman" w:eastAsia="Times New Roman" w:hAnsi="Times New Roman" w:cs="Times New Roman"/>
          <w:color w:val="7B868F"/>
          <w:lang w:eastAsia="tr-TR"/>
        </w:rPr>
      </w:pPr>
      <w:r w:rsidRPr="00E75C16">
        <w:rPr>
          <w:rFonts w:ascii="Times New Roman" w:eastAsia="Times New Roman" w:hAnsi="Times New Roman" w:cs="Times New Roman"/>
          <w:b/>
          <w:bCs/>
          <w:color w:val="7B868F"/>
          <w:lang w:eastAsia="tr-TR"/>
        </w:rPr>
        <w:t>CEVAP: </w:t>
      </w:r>
      <w:r w:rsidRPr="007B4C86">
        <w:rPr>
          <w:rFonts w:ascii="Times New Roman" w:eastAsia="Times New Roman" w:hAnsi="Times New Roman" w:cs="Times New Roman"/>
          <w:color w:val="7B868F"/>
          <w:lang w:eastAsia="tr-TR"/>
        </w:rPr>
        <w:t>Tercihler 9 EYLÜL – 10 EYLÜL 2024 arasında yapılacak.</w:t>
      </w:r>
    </w:p>
    <w:p w:rsidR="007B4C86" w:rsidRPr="00E75C16" w:rsidRDefault="007B4C86" w:rsidP="007B4C86">
      <w:pPr>
        <w:shd w:val="clear" w:color="auto" w:fill="FFFFFF"/>
        <w:spacing w:after="150" w:line="240" w:lineRule="auto"/>
        <w:rPr>
          <w:rFonts w:ascii="Times New Roman" w:eastAsia="Times New Roman" w:hAnsi="Times New Roman" w:cs="Times New Roman"/>
          <w:color w:val="7B868F"/>
          <w:lang w:eastAsia="tr-TR"/>
        </w:rPr>
      </w:pPr>
      <w:r w:rsidRPr="007B4C86">
        <w:rPr>
          <w:rFonts w:ascii="Times New Roman" w:eastAsia="Times New Roman" w:hAnsi="Times New Roman" w:cs="Times New Roman"/>
          <w:color w:val="7B868F"/>
          <w:lang w:eastAsia="tr-TR"/>
        </w:rPr>
        <w:t> </w:t>
      </w:r>
    </w:p>
    <w:p w:rsidR="007B4C86" w:rsidRPr="00E75C16" w:rsidRDefault="007B4C86" w:rsidP="007B4C86">
      <w:pPr>
        <w:pStyle w:val="NormalWeb"/>
        <w:shd w:val="clear" w:color="auto" w:fill="FFFFFF"/>
        <w:spacing w:before="0" w:beforeAutospacing="0" w:after="150" w:afterAutospacing="0"/>
        <w:rPr>
          <w:color w:val="7B868F"/>
          <w:sz w:val="22"/>
          <w:szCs w:val="22"/>
        </w:rPr>
      </w:pPr>
      <w:r w:rsidRPr="00E75C16">
        <w:rPr>
          <w:rStyle w:val="Gl"/>
          <w:color w:val="7B868F"/>
          <w:sz w:val="22"/>
          <w:szCs w:val="22"/>
        </w:rPr>
        <w:t>SORU: </w:t>
      </w:r>
      <w:r w:rsidRPr="00E75C16">
        <w:rPr>
          <w:color w:val="7B868F"/>
          <w:sz w:val="22"/>
          <w:szCs w:val="22"/>
        </w:rPr>
        <w:t>ALANLAR HAKKINDA DETAYLI BİLGİYE NEREDEN ERİŞEBİLİRİM?</w:t>
      </w:r>
    </w:p>
    <w:p w:rsidR="007B4C86" w:rsidRPr="00E75C16" w:rsidRDefault="007B4C86" w:rsidP="007B4C86">
      <w:pPr>
        <w:pStyle w:val="NormalWeb"/>
        <w:shd w:val="clear" w:color="auto" w:fill="FFFFFF"/>
        <w:spacing w:before="0" w:beforeAutospacing="0" w:after="150" w:afterAutospacing="0"/>
        <w:rPr>
          <w:color w:val="7B868F"/>
          <w:sz w:val="22"/>
          <w:szCs w:val="22"/>
        </w:rPr>
      </w:pPr>
      <w:r w:rsidRPr="00E75C16">
        <w:rPr>
          <w:rStyle w:val="Gl"/>
          <w:color w:val="7B868F"/>
          <w:sz w:val="22"/>
          <w:szCs w:val="22"/>
        </w:rPr>
        <w:t>CEVAP:</w:t>
      </w:r>
      <w:r w:rsidR="00756E5D">
        <w:rPr>
          <w:rStyle w:val="Gl"/>
          <w:color w:val="7B868F"/>
          <w:sz w:val="22"/>
          <w:szCs w:val="22"/>
        </w:rPr>
        <w:t>***</w:t>
      </w:r>
    </w:p>
    <w:p w:rsidR="007B4C86" w:rsidRPr="00E75C16" w:rsidRDefault="007B4C86" w:rsidP="007B4C86">
      <w:pPr>
        <w:pStyle w:val="NormalWeb"/>
        <w:shd w:val="clear" w:color="auto" w:fill="FFFFFF"/>
        <w:spacing w:before="0" w:beforeAutospacing="0" w:after="150" w:afterAutospacing="0"/>
        <w:rPr>
          <w:color w:val="7B868F"/>
          <w:sz w:val="22"/>
          <w:szCs w:val="22"/>
        </w:rPr>
      </w:pPr>
      <w:r w:rsidRPr="00E75C16">
        <w:rPr>
          <w:color w:val="7B868F"/>
          <w:sz w:val="22"/>
          <w:szCs w:val="22"/>
        </w:rPr>
        <w:t>Mesleki bilgilendirme için;</w:t>
      </w:r>
      <w:r w:rsidRPr="00E75C16">
        <w:rPr>
          <w:color w:val="7B868F"/>
          <w:sz w:val="22"/>
          <w:szCs w:val="22"/>
        </w:rPr>
        <w:br/>
      </w:r>
      <w:hyperlink r:id="rId7" w:tgtFrame="_blank" w:history="1">
        <w:r w:rsidRPr="00E75C16">
          <w:rPr>
            <w:rStyle w:val="Kpr"/>
            <w:color w:val="337AB7"/>
            <w:sz w:val="22"/>
            <w:szCs w:val="22"/>
            <w:u w:val="none"/>
          </w:rPr>
          <w:t>http://mbs.meb.gov.tr</w:t>
        </w:r>
      </w:hyperlink>
      <w:r w:rsidRPr="00E75C16">
        <w:rPr>
          <w:color w:val="7B868F"/>
          <w:sz w:val="22"/>
          <w:szCs w:val="22"/>
        </w:rPr>
        <w:t>,</w:t>
      </w:r>
      <w:r w:rsidRPr="00E75C16">
        <w:rPr>
          <w:color w:val="7B868F"/>
          <w:sz w:val="22"/>
          <w:szCs w:val="22"/>
        </w:rPr>
        <w:br/>
      </w:r>
      <w:hyperlink r:id="rId8" w:tgtFrame="_blank" w:history="1">
        <w:r w:rsidRPr="00E75C16">
          <w:rPr>
            <w:rStyle w:val="Kpr"/>
            <w:color w:val="337AB7"/>
            <w:sz w:val="22"/>
            <w:szCs w:val="22"/>
            <w:u w:val="none"/>
          </w:rPr>
          <w:t>http://www.alantercihleri.com</w:t>
        </w:r>
      </w:hyperlink>
      <w:r w:rsidRPr="00E75C16">
        <w:rPr>
          <w:color w:val="7B868F"/>
          <w:sz w:val="22"/>
          <w:szCs w:val="22"/>
        </w:rPr>
        <w:t>,</w:t>
      </w:r>
      <w:r w:rsidRPr="00E75C16">
        <w:rPr>
          <w:color w:val="7B868F"/>
          <w:sz w:val="22"/>
          <w:szCs w:val="22"/>
        </w:rPr>
        <w:br/>
      </w:r>
      <w:hyperlink r:id="rId9" w:tgtFrame="_blank" w:history="1">
        <w:r w:rsidRPr="00E75C16">
          <w:rPr>
            <w:rStyle w:val="Kpr"/>
            <w:color w:val="337AB7"/>
            <w:sz w:val="22"/>
            <w:szCs w:val="22"/>
            <w:u w:val="none"/>
          </w:rPr>
          <w:t>http://meslekitanitim.meb.gov.tr</w:t>
        </w:r>
      </w:hyperlink>
      <w:r w:rsidRPr="00E75C16">
        <w:rPr>
          <w:color w:val="7B868F"/>
          <w:sz w:val="22"/>
          <w:szCs w:val="22"/>
        </w:rPr>
        <w:t>,</w:t>
      </w:r>
      <w:r w:rsidRPr="00E75C16">
        <w:rPr>
          <w:color w:val="7B868F"/>
          <w:sz w:val="22"/>
          <w:szCs w:val="22"/>
        </w:rPr>
        <w:br/>
      </w:r>
      <w:hyperlink r:id="rId10" w:tgtFrame="_blank" w:history="1">
        <w:r w:rsidRPr="00E75C16">
          <w:rPr>
            <w:rStyle w:val="Kpr"/>
            <w:color w:val="337AB7"/>
            <w:sz w:val="22"/>
            <w:szCs w:val="22"/>
            <w:u w:val="none"/>
          </w:rPr>
          <w:t>https://meslegimhayatim.meb.gov.tr</w:t>
        </w:r>
      </w:hyperlink>
      <w:r w:rsidRPr="00E75C16">
        <w:rPr>
          <w:color w:val="7B868F"/>
          <w:sz w:val="22"/>
          <w:szCs w:val="22"/>
        </w:rPr>
        <w:br/>
        <w:t>adreslerinde yer alan dokümanlardan yararlanabilirsiniz.</w:t>
      </w:r>
    </w:p>
    <w:p w:rsidR="007B4C86" w:rsidRPr="00E75C16" w:rsidRDefault="007B4C86" w:rsidP="007B4C86">
      <w:pPr>
        <w:pStyle w:val="NormalWeb"/>
        <w:shd w:val="clear" w:color="auto" w:fill="FFFFFF"/>
        <w:spacing w:before="0" w:beforeAutospacing="0" w:after="150" w:afterAutospacing="0"/>
        <w:rPr>
          <w:color w:val="7B868F"/>
          <w:sz w:val="22"/>
          <w:szCs w:val="22"/>
        </w:rPr>
      </w:pPr>
      <w:r w:rsidRPr="00E75C16">
        <w:rPr>
          <w:color w:val="7B868F"/>
          <w:sz w:val="22"/>
          <w:szCs w:val="22"/>
        </w:rPr>
        <w:t> </w:t>
      </w:r>
    </w:p>
    <w:p w:rsidR="007B4C86" w:rsidRPr="007B4C86" w:rsidRDefault="007B4C86" w:rsidP="007B4C86">
      <w:pPr>
        <w:shd w:val="clear" w:color="auto" w:fill="FFFFFF"/>
        <w:spacing w:after="150" w:line="315" w:lineRule="atLeast"/>
        <w:rPr>
          <w:rFonts w:ascii="Times New Roman" w:eastAsia="Times New Roman" w:hAnsi="Times New Roman" w:cs="Times New Roman"/>
          <w:color w:val="7B868F"/>
          <w:lang w:eastAsia="tr-TR"/>
        </w:rPr>
      </w:pPr>
      <w:r w:rsidRPr="00E75C16">
        <w:rPr>
          <w:rFonts w:ascii="Times New Roman" w:eastAsia="Times New Roman" w:hAnsi="Times New Roman" w:cs="Times New Roman"/>
          <w:b/>
          <w:bCs/>
          <w:color w:val="7B868F"/>
          <w:lang w:eastAsia="tr-TR"/>
        </w:rPr>
        <w:t>SORU: </w:t>
      </w:r>
      <w:r w:rsidRPr="007B4C86">
        <w:rPr>
          <w:rFonts w:ascii="Times New Roman" w:eastAsia="Times New Roman" w:hAnsi="Times New Roman" w:cs="Times New Roman"/>
          <w:color w:val="7B868F"/>
          <w:lang w:eastAsia="tr-TR"/>
        </w:rPr>
        <w:t>OKULDAKİ ALANLARI, TERCİH KODLARINI VE KONTENJAN BİLGİLERİNİ ÖĞRENEBİLİR MİYİM?</w:t>
      </w:r>
    </w:p>
    <w:p w:rsidR="007B4C86" w:rsidRPr="007B4C86" w:rsidRDefault="007B4C86" w:rsidP="007B4C86">
      <w:pPr>
        <w:shd w:val="clear" w:color="auto" w:fill="FFFFFF"/>
        <w:spacing w:after="150" w:line="315" w:lineRule="atLeast"/>
        <w:rPr>
          <w:rFonts w:ascii="Times New Roman" w:eastAsia="Times New Roman" w:hAnsi="Times New Roman" w:cs="Times New Roman"/>
          <w:color w:val="7B868F"/>
          <w:lang w:eastAsia="tr-TR"/>
        </w:rPr>
      </w:pPr>
      <w:r w:rsidRPr="007B4C86">
        <w:rPr>
          <w:rFonts w:ascii="Times New Roman" w:eastAsia="Times New Roman" w:hAnsi="Times New Roman" w:cs="Times New Roman"/>
          <w:color w:val="7B868F"/>
          <w:lang w:eastAsia="tr-TR"/>
        </w:rPr>
        <w:t> </w:t>
      </w:r>
      <w:r w:rsidRPr="00E75C16">
        <w:rPr>
          <w:rFonts w:ascii="Times New Roman" w:eastAsia="Times New Roman" w:hAnsi="Times New Roman" w:cs="Times New Roman"/>
          <w:b/>
          <w:bCs/>
          <w:color w:val="7B868F"/>
          <w:lang w:eastAsia="tr-TR"/>
        </w:rPr>
        <w:t>CEVAP: </w:t>
      </w:r>
      <w:r w:rsidR="00756E5D" w:rsidRPr="00756E5D">
        <w:rPr>
          <w:rFonts w:ascii="Times New Roman" w:eastAsia="Times New Roman" w:hAnsi="Times New Roman" w:cs="Times New Roman"/>
          <w:b/>
          <w:bCs/>
          <w:color w:val="7B868F"/>
          <w:lang w:eastAsia="tr-TR"/>
        </w:rPr>
        <w:drawing>
          <wp:inline distT="0" distB="0" distL="0" distR="0" wp14:anchorId="69A5417D" wp14:editId="0FD806DC">
            <wp:extent cx="5654530" cy="1996613"/>
            <wp:effectExtent l="0" t="0" r="381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54530" cy="1996613"/>
                    </a:xfrm>
                    <a:prstGeom prst="rect">
                      <a:avLst/>
                    </a:prstGeom>
                  </pic:spPr>
                </pic:pic>
              </a:graphicData>
            </a:graphic>
          </wp:inline>
        </w:drawing>
      </w:r>
    </w:p>
    <w:p w:rsidR="007B4C86" w:rsidRPr="007B4C86" w:rsidRDefault="007B4C86" w:rsidP="007B4C86">
      <w:pPr>
        <w:shd w:val="clear" w:color="auto" w:fill="FFFFFF"/>
        <w:spacing w:after="150" w:line="240" w:lineRule="auto"/>
        <w:rPr>
          <w:rFonts w:ascii="Times New Roman" w:eastAsia="Times New Roman" w:hAnsi="Times New Roman" w:cs="Times New Roman"/>
          <w:color w:val="7B868F"/>
          <w:lang w:eastAsia="tr-TR"/>
        </w:rPr>
      </w:pPr>
      <w:r w:rsidRPr="007B4C86">
        <w:rPr>
          <w:rFonts w:ascii="Times New Roman" w:eastAsia="Times New Roman" w:hAnsi="Times New Roman" w:cs="Times New Roman"/>
          <w:color w:val="7B868F"/>
          <w:lang w:eastAsia="tr-TR"/>
        </w:rPr>
        <w:t> </w:t>
      </w:r>
    </w:p>
    <w:p w:rsidR="007B4C86" w:rsidRPr="007B4C86" w:rsidRDefault="007B4C86" w:rsidP="007B4C86">
      <w:pPr>
        <w:shd w:val="clear" w:color="auto" w:fill="FFFFFF"/>
        <w:spacing w:after="150" w:line="240" w:lineRule="auto"/>
        <w:rPr>
          <w:rFonts w:ascii="Times New Roman" w:eastAsia="Times New Roman" w:hAnsi="Times New Roman" w:cs="Times New Roman"/>
          <w:color w:val="7B868F"/>
          <w:lang w:eastAsia="tr-TR"/>
        </w:rPr>
      </w:pPr>
      <w:r w:rsidRPr="007B4C86">
        <w:rPr>
          <w:rFonts w:ascii="Times New Roman" w:eastAsia="Times New Roman" w:hAnsi="Times New Roman" w:cs="Times New Roman"/>
          <w:color w:val="7B868F"/>
          <w:lang w:eastAsia="tr-TR"/>
        </w:rPr>
        <w:t> </w:t>
      </w:r>
    </w:p>
    <w:p w:rsidR="007B4C86" w:rsidRPr="007B4C86" w:rsidRDefault="007B4C86" w:rsidP="007B4C86">
      <w:pPr>
        <w:shd w:val="clear" w:color="auto" w:fill="FFFFFF"/>
        <w:spacing w:after="150" w:line="240" w:lineRule="auto"/>
        <w:rPr>
          <w:rFonts w:ascii="Times New Roman" w:eastAsia="Times New Roman" w:hAnsi="Times New Roman" w:cs="Times New Roman"/>
          <w:color w:val="7B868F"/>
          <w:lang w:eastAsia="tr-TR"/>
        </w:rPr>
      </w:pPr>
      <w:r w:rsidRPr="007B4C86">
        <w:rPr>
          <w:rFonts w:ascii="Times New Roman" w:eastAsia="Times New Roman" w:hAnsi="Times New Roman" w:cs="Times New Roman"/>
          <w:color w:val="7B868F"/>
          <w:lang w:eastAsia="tr-TR"/>
        </w:rPr>
        <w:t> </w:t>
      </w:r>
    </w:p>
    <w:p w:rsidR="007B4C86" w:rsidRPr="007B4C86" w:rsidRDefault="007B4C86" w:rsidP="007B4C86">
      <w:pPr>
        <w:shd w:val="clear" w:color="auto" w:fill="FFFFFF"/>
        <w:spacing w:after="150" w:line="240" w:lineRule="auto"/>
        <w:rPr>
          <w:rFonts w:ascii="Times New Roman" w:eastAsia="Times New Roman" w:hAnsi="Times New Roman" w:cs="Times New Roman"/>
          <w:color w:val="7B868F"/>
          <w:lang w:eastAsia="tr-TR"/>
        </w:rPr>
      </w:pPr>
      <w:r w:rsidRPr="00E75C16">
        <w:rPr>
          <w:rFonts w:ascii="Times New Roman" w:eastAsia="Times New Roman" w:hAnsi="Times New Roman" w:cs="Times New Roman"/>
          <w:b/>
          <w:bCs/>
          <w:color w:val="7B868F"/>
          <w:lang w:eastAsia="tr-TR"/>
        </w:rPr>
        <w:lastRenderedPageBreak/>
        <w:t>SORU: </w:t>
      </w:r>
      <w:r w:rsidRPr="007B4C86">
        <w:rPr>
          <w:rFonts w:ascii="Times New Roman" w:eastAsia="Times New Roman" w:hAnsi="Times New Roman" w:cs="Times New Roman"/>
          <w:color w:val="7B868F"/>
          <w:lang w:eastAsia="tr-TR"/>
        </w:rPr>
        <w:t>TERCİHLER NASIL YAPILACAK?</w:t>
      </w:r>
    </w:p>
    <w:p w:rsidR="007B4C86" w:rsidRPr="007B4C86" w:rsidRDefault="007B4C86" w:rsidP="007B4C86">
      <w:pPr>
        <w:shd w:val="clear" w:color="auto" w:fill="FFFFFF"/>
        <w:spacing w:after="150" w:line="315" w:lineRule="atLeast"/>
        <w:jc w:val="both"/>
        <w:rPr>
          <w:rFonts w:ascii="Times New Roman" w:eastAsia="Times New Roman" w:hAnsi="Times New Roman" w:cs="Times New Roman"/>
          <w:color w:val="7B868F"/>
          <w:lang w:eastAsia="tr-TR"/>
        </w:rPr>
      </w:pPr>
      <w:r w:rsidRPr="00E75C16">
        <w:rPr>
          <w:rFonts w:ascii="Times New Roman" w:eastAsia="Times New Roman" w:hAnsi="Times New Roman" w:cs="Times New Roman"/>
          <w:b/>
          <w:bCs/>
          <w:color w:val="7B868F"/>
          <w:lang w:eastAsia="tr-TR"/>
        </w:rPr>
        <w:t>CEVAP: </w:t>
      </w:r>
      <w:r w:rsidRPr="007B4C86">
        <w:rPr>
          <w:rFonts w:ascii="Times New Roman" w:eastAsia="Times New Roman" w:hAnsi="Times New Roman" w:cs="Times New Roman"/>
          <w:color w:val="7B868F"/>
          <w:lang w:eastAsia="tr-TR"/>
        </w:rPr>
        <w:t>Tercihler veli tarafından https://e-okul.meb.gov.tr üzerinden bireysel olarak yapılacaktır. Bireysel olarak başvuru yapamayan veliler okul idaresine danışacaktır.</w:t>
      </w:r>
    </w:p>
    <w:p w:rsidR="007B4C86" w:rsidRPr="007B4C86" w:rsidRDefault="007B4C86" w:rsidP="007B4C86">
      <w:pPr>
        <w:shd w:val="clear" w:color="auto" w:fill="FFFFFF"/>
        <w:spacing w:after="150" w:line="240" w:lineRule="auto"/>
        <w:rPr>
          <w:rFonts w:ascii="Times New Roman" w:eastAsia="Times New Roman" w:hAnsi="Times New Roman" w:cs="Times New Roman"/>
          <w:color w:val="7B868F"/>
          <w:lang w:eastAsia="tr-TR"/>
        </w:rPr>
      </w:pPr>
      <w:r w:rsidRPr="007B4C86">
        <w:rPr>
          <w:rFonts w:ascii="Times New Roman" w:eastAsia="Times New Roman" w:hAnsi="Times New Roman" w:cs="Times New Roman"/>
          <w:color w:val="7B868F"/>
          <w:lang w:eastAsia="tr-TR"/>
        </w:rPr>
        <w:t>  </w:t>
      </w:r>
    </w:p>
    <w:p w:rsidR="007B4C86" w:rsidRPr="007B4C86" w:rsidRDefault="007B4C86" w:rsidP="007B4C86">
      <w:pPr>
        <w:shd w:val="clear" w:color="auto" w:fill="FFFFFF"/>
        <w:spacing w:after="150" w:line="240" w:lineRule="auto"/>
        <w:rPr>
          <w:rFonts w:ascii="Times New Roman" w:eastAsia="Times New Roman" w:hAnsi="Times New Roman" w:cs="Times New Roman"/>
          <w:color w:val="7B868F"/>
          <w:lang w:eastAsia="tr-TR"/>
        </w:rPr>
      </w:pPr>
      <w:r w:rsidRPr="00E75C16">
        <w:rPr>
          <w:rFonts w:ascii="Times New Roman" w:eastAsia="Times New Roman" w:hAnsi="Times New Roman" w:cs="Times New Roman"/>
          <w:b/>
          <w:bCs/>
          <w:color w:val="7B868F"/>
          <w:lang w:eastAsia="tr-TR"/>
        </w:rPr>
        <w:t>SORU: </w:t>
      </w:r>
      <w:r w:rsidRPr="007B4C86">
        <w:rPr>
          <w:rFonts w:ascii="Times New Roman" w:eastAsia="Times New Roman" w:hAnsi="Times New Roman" w:cs="Times New Roman"/>
          <w:color w:val="7B868F"/>
          <w:lang w:eastAsia="tr-TR"/>
        </w:rPr>
        <w:t>15 TERCİHİ DOLDURMAM GEREKLİ Mİ?</w:t>
      </w:r>
    </w:p>
    <w:p w:rsidR="007B4C86" w:rsidRPr="007B4C86" w:rsidRDefault="007B4C86" w:rsidP="007B4C86">
      <w:pPr>
        <w:shd w:val="clear" w:color="auto" w:fill="FFFFFF"/>
        <w:spacing w:after="150" w:line="315" w:lineRule="atLeast"/>
        <w:jc w:val="both"/>
        <w:rPr>
          <w:rFonts w:ascii="Times New Roman" w:eastAsia="Times New Roman" w:hAnsi="Times New Roman" w:cs="Times New Roman"/>
          <w:color w:val="7B868F"/>
          <w:lang w:eastAsia="tr-TR"/>
        </w:rPr>
      </w:pPr>
      <w:r w:rsidRPr="00E75C16">
        <w:rPr>
          <w:rFonts w:ascii="Times New Roman" w:eastAsia="Times New Roman" w:hAnsi="Times New Roman" w:cs="Times New Roman"/>
          <w:b/>
          <w:bCs/>
          <w:color w:val="7B868F"/>
          <w:lang w:eastAsia="tr-TR"/>
        </w:rPr>
        <w:t>CEVAP: </w:t>
      </w:r>
      <w:r w:rsidRPr="007B4C86">
        <w:rPr>
          <w:rFonts w:ascii="Times New Roman" w:eastAsia="Times New Roman" w:hAnsi="Times New Roman" w:cs="Times New Roman"/>
          <w:color w:val="7B868F"/>
          <w:lang w:eastAsia="tr-TR"/>
        </w:rPr>
        <w:t>AMP de bulunan alanlardan en fazla 15 tercih yapılabilecek olup öğrenciler öğrenim gördükleri okulun dışındaki okul ve alanları da tercih edebileceklerdir. Yerleştirme işlemi yapılırken öğrencinin öncelikli olarak kendi okulunda bulunan alanlara yerleştirileceği, diğer okullardaki alanlara ancak boş kontenjan kalması durumunda geçebileceği, herhangi bir tercihine yerleşemediği takdirde okul içinde boş kalan kontenjanlara okul yönetimince yerleştirilebileceği dikkate alınarak kendi okulunda bulunan alanlardan azami sayıda tercih yapması lehine olacaktır.</w:t>
      </w:r>
      <w:r w:rsidRPr="00E75C16">
        <w:rPr>
          <w:rFonts w:ascii="Times New Roman" w:eastAsia="Times New Roman" w:hAnsi="Times New Roman" w:cs="Times New Roman"/>
          <w:b/>
          <w:bCs/>
          <w:color w:val="7B868F"/>
          <w:lang w:eastAsia="tr-TR"/>
        </w:rPr>
        <w:t> </w:t>
      </w:r>
    </w:p>
    <w:p w:rsidR="007B4C86" w:rsidRPr="007B4C86" w:rsidRDefault="007B4C86" w:rsidP="007B4C86">
      <w:pPr>
        <w:shd w:val="clear" w:color="auto" w:fill="FFFFFF"/>
        <w:spacing w:after="150" w:line="315" w:lineRule="atLeast"/>
        <w:jc w:val="both"/>
        <w:rPr>
          <w:rFonts w:ascii="Times New Roman" w:eastAsia="Times New Roman" w:hAnsi="Times New Roman" w:cs="Times New Roman"/>
          <w:color w:val="7B868F"/>
          <w:lang w:eastAsia="tr-TR"/>
        </w:rPr>
      </w:pPr>
      <w:r w:rsidRPr="007B4C86">
        <w:rPr>
          <w:rFonts w:ascii="Times New Roman" w:eastAsia="Times New Roman" w:hAnsi="Times New Roman" w:cs="Times New Roman"/>
          <w:color w:val="7B868F"/>
          <w:lang w:eastAsia="tr-TR"/>
        </w:rPr>
        <w:t> </w:t>
      </w:r>
      <w:r w:rsidRPr="00E75C16">
        <w:rPr>
          <w:rFonts w:ascii="Times New Roman" w:eastAsia="Times New Roman" w:hAnsi="Times New Roman" w:cs="Times New Roman"/>
          <w:b/>
          <w:bCs/>
          <w:color w:val="7B868F"/>
          <w:lang w:eastAsia="tr-TR"/>
        </w:rPr>
        <w:t>SORU: </w:t>
      </w:r>
      <w:r w:rsidRPr="007B4C86">
        <w:rPr>
          <w:rFonts w:ascii="Times New Roman" w:eastAsia="Times New Roman" w:hAnsi="Times New Roman" w:cs="Times New Roman"/>
          <w:color w:val="7B868F"/>
          <w:lang w:eastAsia="tr-TR"/>
        </w:rPr>
        <w:t>TEK TERCİH YAPABİLİRMİYİM?</w:t>
      </w:r>
    </w:p>
    <w:p w:rsidR="007B4C86" w:rsidRPr="007B4C86" w:rsidRDefault="007B4C86" w:rsidP="00756E5D">
      <w:pPr>
        <w:shd w:val="clear" w:color="auto" w:fill="FFFFFF"/>
        <w:spacing w:after="150" w:line="315" w:lineRule="atLeast"/>
        <w:jc w:val="both"/>
        <w:rPr>
          <w:rFonts w:ascii="Times New Roman" w:eastAsia="Times New Roman" w:hAnsi="Times New Roman" w:cs="Times New Roman"/>
          <w:color w:val="7B868F"/>
          <w:lang w:eastAsia="tr-TR"/>
        </w:rPr>
      </w:pPr>
      <w:r w:rsidRPr="007B4C86">
        <w:rPr>
          <w:rFonts w:ascii="Times New Roman" w:eastAsia="Times New Roman" w:hAnsi="Times New Roman" w:cs="Times New Roman"/>
          <w:color w:val="7B868F"/>
          <w:lang w:eastAsia="tr-TR"/>
        </w:rPr>
        <w:t> </w:t>
      </w:r>
      <w:r w:rsidRPr="00E75C16">
        <w:rPr>
          <w:rFonts w:ascii="Times New Roman" w:eastAsia="Times New Roman" w:hAnsi="Times New Roman" w:cs="Times New Roman"/>
          <w:b/>
          <w:bCs/>
          <w:color w:val="7B868F"/>
          <w:lang w:eastAsia="tr-TR"/>
        </w:rPr>
        <w:t>CEVAP: </w:t>
      </w:r>
      <w:r w:rsidRPr="007B4C86">
        <w:rPr>
          <w:rFonts w:ascii="Times New Roman" w:eastAsia="Times New Roman" w:hAnsi="Times New Roman" w:cs="Times New Roman"/>
          <w:color w:val="7B868F"/>
          <w:lang w:eastAsia="tr-TR"/>
        </w:rPr>
        <w:t>Evet yapabilirsiniz. Ama yapmış olduğunuz tercihe yerleştiremediğiniz de okul tarafından boş kalan herhangi bir bölümde yerleştireceksiniz. Bu da istemediğin sonuçların ortaya çıkmasına sebep olabilir. </w:t>
      </w:r>
    </w:p>
    <w:p w:rsidR="007B4C86" w:rsidRPr="007B4C86" w:rsidRDefault="007B4C86" w:rsidP="007B4C86">
      <w:pPr>
        <w:shd w:val="clear" w:color="auto" w:fill="FFFFFF"/>
        <w:spacing w:after="150" w:line="240" w:lineRule="auto"/>
        <w:rPr>
          <w:rFonts w:ascii="Times New Roman" w:eastAsia="Times New Roman" w:hAnsi="Times New Roman" w:cs="Times New Roman"/>
          <w:color w:val="7B868F"/>
          <w:lang w:eastAsia="tr-TR"/>
        </w:rPr>
      </w:pPr>
      <w:r w:rsidRPr="00E75C16">
        <w:rPr>
          <w:rFonts w:ascii="Times New Roman" w:eastAsia="Times New Roman" w:hAnsi="Times New Roman" w:cs="Times New Roman"/>
          <w:b/>
          <w:bCs/>
          <w:color w:val="7B868F"/>
          <w:lang w:eastAsia="tr-TR"/>
        </w:rPr>
        <w:t>SORU: </w:t>
      </w:r>
      <w:r w:rsidRPr="007B4C86">
        <w:rPr>
          <w:rFonts w:ascii="Times New Roman" w:eastAsia="Times New Roman" w:hAnsi="Times New Roman" w:cs="Times New Roman"/>
          <w:color w:val="7B868F"/>
          <w:lang w:eastAsia="tr-TR"/>
        </w:rPr>
        <w:t>ALAN YERLEŞTİRME PUANI NASIL HESAPLANACAK?</w:t>
      </w:r>
    </w:p>
    <w:p w:rsidR="007B4C86" w:rsidRPr="007B4C86" w:rsidRDefault="007B4C86" w:rsidP="007B4C86">
      <w:pPr>
        <w:shd w:val="clear" w:color="auto" w:fill="FFFFFF"/>
        <w:spacing w:after="150" w:line="240" w:lineRule="auto"/>
        <w:rPr>
          <w:rFonts w:ascii="Times New Roman" w:eastAsia="Times New Roman" w:hAnsi="Times New Roman" w:cs="Times New Roman"/>
          <w:color w:val="7B868F"/>
          <w:lang w:eastAsia="tr-TR"/>
        </w:rPr>
      </w:pPr>
      <w:r w:rsidRPr="00E75C16">
        <w:rPr>
          <w:rFonts w:ascii="Times New Roman" w:eastAsia="Times New Roman" w:hAnsi="Times New Roman" w:cs="Times New Roman"/>
          <w:b/>
          <w:bCs/>
          <w:color w:val="7B868F"/>
          <w:lang w:eastAsia="tr-TR"/>
        </w:rPr>
        <w:t>CEVAP: </w:t>
      </w:r>
      <w:r w:rsidRPr="007B4C86">
        <w:rPr>
          <w:rFonts w:ascii="Times New Roman" w:eastAsia="Times New Roman" w:hAnsi="Times New Roman" w:cs="Times New Roman"/>
          <w:color w:val="7B868F"/>
          <w:lang w:eastAsia="tr-TR"/>
        </w:rPr>
        <w:t xml:space="preserve">Tercih başvurusunda bulunan öğrencilerin yerleştirme işlemleri, OBP ve tercih sıraları dikkate alınarak öncelikli olarak kendi okulu içindeki alanlara yapılacaktır. OBP' </w:t>
      </w:r>
      <w:proofErr w:type="spellStart"/>
      <w:r w:rsidRPr="007B4C86">
        <w:rPr>
          <w:rFonts w:ascii="Times New Roman" w:eastAsia="Times New Roman" w:hAnsi="Times New Roman" w:cs="Times New Roman"/>
          <w:color w:val="7B868F"/>
          <w:lang w:eastAsia="tr-TR"/>
        </w:rPr>
        <w:t>nin</w:t>
      </w:r>
      <w:proofErr w:type="spellEnd"/>
      <w:r w:rsidRPr="007B4C86">
        <w:rPr>
          <w:rFonts w:ascii="Times New Roman" w:eastAsia="Times New Roman" w:hAnsi="Times New Roman" w:cs="Times New Roman"/>
          <w:color w:val="7B868F"/>
          <w:lang w:eastAsia="tr-TR"/>
        </w:rPr>
        <w:t xml:space="preserve"> eşitliği hâlinde sırasıyla, 8'inci, 7'nci ve 6'ncı sınıflardaki Yılsonu Başarı Puanı (YBP) üstünlüğüne bakılarak yerleştirme yapılacaktır. Boş kontenjan kalması halinde diğer okullardan alan tercihi yapan öğrenciler de OBP ye göre merkezi sistem ile yerleştirilecektir. Merkezi sistem ile Denizcilik alanına ön yerleştirmesi yapıldığı halde Çalışma Takviminde belirtilen tarihe kadar "</w:t>
      </w:r>
      <w:proofErr w:type="spellStart"/>
      <w:r w:rsidRPr="007B4C86">
        <w:rPr>
          <w:rFonts w:ascii="Times New Roman" w:eastAsia="Times New Roman" w:hAnsi="Times New Roman" w:cs="Times New Roman"/>
          <w:color w:val="7B868F"/>
          <w:lang w:eastAsia="tr-TR"/>
        </w:rPr>
        <w:t>Gemiadamı</w:t>
      </w:r>
      <w:proofErr w:type="spellEnd"/>
      <w:r w:rsidRPr="007B4C86">
        <w:rPr>
          <w:rFonts w:ascii="Times New Roman" w:eastAsia="Times New Roman" w:hAnsi="Times New Roman" w:cs="Times New Roman"/>
          <w:color w:val="7B868F"/>
          <w:lang w:eastAsia="tr-TR"/>
        </w:rPr>
        <w:t xml:space="preserve"> Olur Sağlık </w:t>
      </w:r>
      <w:proofErr w:type="spellStart"/>
      <w:r w:rsidRPr="007B4C86">
        <w:rPr>
          <w:rFonts w:ascii="Times New Roman" w:eastAsia="Times New Roman" w:hAnsi="Times New Roman" w:cs="Times New Roman"/>
          <w:color w:val="7B868F"/>
          <w:lang w:eastAsia="tr-TR"/>
        </w:rPr>
        <w:t>Raporu"nu</w:t>
      </w:r>
      <w:proofErr w:type="spellEnd"/>
      <w:r w:rsidRPr="007B4C86">
        <w:rPr>
          <w:rFonts w:ascii="Times New Roman" w:eastAsia="Times New Roman" w:hAnsi="Times New Roman" w:cs="Times New Roman"/>
          <w:color w:val="7B868F"/>
          <w:lang w:eastAsia="tr-TR"/>
        </w:rPr>
        <w:t xml:space="preserve"> alamayan öğrenciler 9 uncu sınıfı okuduğu okulun bulunduğu İl/İlçe Öğrenci Yerleştirme ve Nakil Komisyonu tarafından </w:t>
      </w:r>
      <w:proofErr w:type="spellStart"/>
      <w:r w:rsidRPr="007B4C86">
        <w:rPr>
          <w:rFonts w:ascii="Times New Roman" w:eastAsia="Times New Roman" w:hAnsi="Times New Roman" w:cs="Times New Roman"/>
          <w:color w:val="7B868F"/>
          <w:lang w:eastAsia="tr-TR"/>
        </w:rPr>
        <w:t>OBP'sine</w:t>
      </w:r>
      <w:proofErr w:type="spellEnd"/>
      <w:r w:rsidRPr="007B4C86">
        <w:rPr>
          <w:rFonts w:ascii="Times New Roman" w:eastAsia="Times New Roman" w:hAnsi="Times New Roman" w:cs="Times New Roman"/>
          <w:color w:val="7B868F"/>
          <w:lang w:eastAsia="tr-TR"/>
        </w:rPr>
        <w:t xml:space="preserve"> uygun bir alana yerleştirilecektir</w:t>
      </w:r>
    </w:p>
    <w:p w:rsidR="007B4C86" w:rsidRPr="007B4C86" w:rsidRDefault="007B4C86" w:rsidP="007B4C86">
      <w:pPr>
        <w:shd w:val="clear" w:color="auto" w:fill="FFFFFF"/>
        <w:spacing w:after="150" w:line="315" w:lineRule="atLeast"/>
        <w:jc w:val="both"/>
        <w:rPr>
          <w:rFonts w:ascii="Times New Roman" w:eastAsia="Times New Roman" w:hAnsi="Times New Roman" w:cs="Times New Roman"/>
          <w:color w:val="7B868F"/>
          <w:lang w:eastAsia="tr-TR"/>
        </w:rPr>
      </w:pPr>
      <w:r w:rsidRPr="007B4C86">
        <w:rPr>
          <w:rFonts w:ascii="Times New Roman" w:eastAsia="Times New Roman" w:hAnsi="Times New Roman" w:cs="Times New Roman"/>
          <w:color w:val="7B868F"/>
          <w:lang w:eastAsia="tr-TR"/>
        </w:rPr>
        <w:t>Yerleştirildiği alanı değiştirmek isteyen öğrenciler kontenjan açığı bulunması durumunda koşullarını taşıdıkları alanlara 9 uncu sınıfta birinci dönemin sonuna kadar alan değiştirerek de geçiş yapabilirler. Okulunda bulunan alan sayısından daha az sayıda tercihte bulunan öğrencilerin yerleşememe ihtimali vardır. Bu durumda olan öğrencilerin alanları okul yönetimince boş kontenjanlara göre belirleneceğinden tercih sayınının fazla olması adayın lehinedir.</w:t>
      </w:r>
      <w:r w:rsidRPr="00E75C16">
        <w:rPr>
          <w:rFonts w:ascii="Times New Roman" w:eastAsia="Times New Roman" w:hAnsi="Times New Roman" w:cs="Times New Roman"/>
          <w:b/>
          <w:bCs/>
          <w:color w:val="7B868F"/>
          <w:lang w:eastAsia="tr-TR"/>
        </w:rPr>
        <w:t> </w:t>
      </w:r>
    </w:p>
    <w:p w:rsidR="007B4C86" w:rsidRPr="007B4C86" w:rsidRDefault="007B4C86" w:rsidP="007B4C86">
      <w:pPr>
        <w:shd w:val="clear" w:color="auto" w:fill="FFFFFF"/>
        <w:spacing w:after="150" w:line="240" w:lineRule="auto"/>
        <w:rPr>
          <w:rFonts w:ascii="Times New Roman" w:eastAsia="Times New Roman" w:hAnsi="Times New Roman" w:cs="Times New Roman"/>
          <w:color w:val="7B868F"/>
          <w:lang w:eastAsia="tr-TR"/>
        </w:rPr>
      </w:pPr>
      <w:r w:rsidRPr="007B4C86">
        <w:rPr>
          <w:rFonts w:ascii="Times New Roman" w:eastAsia="Times New Roman" w:hAnsi="Times New Roman" w:cs="Times New Roman"/>
          <w:color w:val="7B868F"/>
          <w:lang w:eastAsia="tr-TR"/>
        </w:rPr>
        <w:t> </w:t>
      </w:r>
    </w:p>
    <w:p w:rsidR="007B4C86" w:rsidRPr="007B4C86" w:rsidRDefault="007B4C86" w:rsidP="007B4C86">
      <w:pPr>
        <w:shd w:val="clear" w:color="auto" w:fill="FFFFFF"/>
        <w:spacing w:after="150" w:line="240" w:lineRule="auto"/>
        <w:rPr>
          <w:rFonts w:ascii="Times New Roman" w:eastAsia="Times New Roman" w:hAnsi="Times New Roman" w:cs="Times New Roman"/>
          <w:color w:val="7B868F"/>
          <w:lang w:eastAsia="tr-TR"/>
        </w:rPr>
      </w:pPr>
      <w:r w:rsidRPr="00E75C16">
        <w:rPr>
          <w:rFonts w:ascii="Times New Roman" w:eastAsia="Times New Roman" w:hAnsi="Times New Roman" w:cs="Times New Roman"/>
          <w:b/>
          <w:bCs/>
          <w:color w:val="7B868F"/>
          <w:lang w:eastAsia="tr-TR"/>
        </w:rPr>
        <w:t>SORU</w:t>
      </w:r>
      <w:r w:rsidRPr="007B4C86">
        <w:rPr>
          <w:rFonts w:ascii="Times New Roman" w:eastAsia="Times New Roman" w:hAnsi="Times New Roman" w:cs="Times New Roman"/>
          <w:color w:val="7B868F"/>
          <w:lang w:eastAsia="tr-TR"/>
        </w:rPr>
        <w:t>: ALAN YERLEŞTİRME NASIL OLACAK? İLK TERCİHİME MUTLAKA YERLEŞEBİLECEK MİYİM?</w:t>
      </w:r>
    </w:p>
    <w:p w:rsidR="007B4C86" w:rsidRPr="007B4C86" w:rsidRDefault="007B4C86" w:rsidP="007B4C86">
      <w:pPr>
        <w:shd w:val="clear" w:color="auto" w:fill="FFFFFF"/>
        <w:spacing w:after="150" w:line="315" w:lineRule="atLeast"/>
        <w:jc w:val="both"/>
        <w:rPr>
          <w:rFonts w:ascii="Times New Roman" w:eastAsia="Times New Roman" w:hAnsi="Times New Roman" w:cs="Times New Roman"/>
          <w:color w:val="7B868F"/>
          <w:lang w:eastAsia="tr-TR"/>
        </w:rPr>
      </w:pPr>
      <w:r w:rsidRPr="00E75C16">
        <w:rPr>
          <w:rFonts w:ascii="Times New Roman" w:eastAsia="Times New Roman" w:hAnsi="Times New Roman" w:cs="Times New Roman"/>
          <w:b/>
          <w:bCs/>
          <w:color w:val="7B868F"/>
          <w:lang w:eastAsia="tr-TR"/>
        </w:rPr>
        <w:t>CEVAP: </w:t>
      </w:r>
      <w:r w:rsidRPr="007B4C86">
        <w:rPr>
          <w:rFonts w:ascii="Times New Roman" w:eastAsia="Times New Roman" w:hAnsi="Times New Roman" w:cs="Times New Roman"/>
          <w:color w:val="7B868F"/>
          <w:lang w:eastAsia="tr-TR"/>
        </w:rPr>
        <w:t>Alan yerleştirme, puan ve tercih sıraları birlikte dikkate alınarak, Millî Eğitim Bakanlığı tarafından yapılacaktır. İlk tercihlere yerleşebilme durumu puan üstünlüğüne göre değişmektedir.</w:t>
      </w:r>
    </w:p>
    <w:p w:rsidR="007B4C86" w:rsidRPr="007B4C86" w:rsidRDefault="007B4C86" w:rsidP="007B4C86">
      <w:pPr>
        <w:shd w:val="clear" w:color="auto" w:fill="FFFFFF"/>
        <w:spacing w:after="150" w:line="240" w:lineRule="auto"/>
        <w:rPr>
          <w:rFonts w:ascii="Times New Roman" w:eastAsia="Times New Roman" w:hAnsi="Times New Roman" w:cs="Times New Roman"/>
          <w:color w:val="7B868F"/>
          <w:lang w:eastAsia="tr-TR"/>
        </w:rPr>
      </w:pPr>
      <w:r w:rsidRPr="007B4C86">
        <w:rPr>
          <w:rFonts w:ascii="Times New Roman" w:eastAsia="Times New Roman" w:hAnsi="Times New Roman" w:cs="Times New Roman"/>
          <w:color w:val="7B868F"/>
          <w:lang w:eastAsia="tr-TR"/>
        </w:rPr>
        <w:t> </w:t>
      </w:r>
    </w:p>
    <w:p w:rsidR="008369CC" w:rsidRPr="008369CC" w:rsidRDefault="008369CC" w:rsidP="008369CC">
      <w:pPr>
        <w:shd w:val="clear" w:color="auto" w:fill="FFFFFF"/>
        <w:spacing w:after="150" w:line="240" w:lineRule="auto"/>
        <w:rPr>
          <w:rFonts w:ascii="Times New Roman" w:eastAsia="Times New Roman" w:hAnsi="Times New Roman" w:cs="Times New Roman"/>
          <w:color w:val="7B868F"/>
          <w:lang w:eastAsia="tr-TR"/>
        </w:rPr>
      </w:pPr>
      <w:r w:rsidRPr="00E75C16">
        <w:rPr>
          <w:rFonts w:ascii="Times New Roman" w:eastAsia="Times New Roman" w:hAnsi="Times New Roman" w:cs="Times New Roman"/>
          <w:b/>
          <w:bCs/>
          <w:color w:val="7B868F"/>
          <w:lang w:eastAsia="tr-TR"/>
        </w:rPr>
        <w:t>SORU: </w:t>
      </w:r>
      <w:r w:rsidRPr="008369CC">
        <w:rPr>
          <w:rFonts w:ascii="Times New Roman" w:eastAsia="Times New Roman" w:hAnsi="Times New Roman" w:cs="Times New Roman"/>
          <w:color w:val="7B868F"/>
          <w:lang w:eastAsia="tr-TR"/>
        </w:rPr>
        <w:t>BAŞKA OKULDA BAŞKA ALAN TERCİHİ YAPABİLİR MİYİZ?</w:t>
      </w:r>
    </w:p>
    <w:p w:rsidR="00756E5D" w:rsidRDefault="008369CC" w:rsidP="00756E5D">
      <w:pPr>
        <w:shd w:val="clear" w:color="auto" w:fill="FFFFFF"/>
        <w:spacing w:after="150" w:line="315" w:lineRule="atLeast"/>
        <w:jc w:val="both"/>
        <w:rPr>
          <w:rFonts w:ascii="Times New Roman" w:eastAsia="Times New Roman" w:hAnsi="Times New Roman" w:cs="Times New Roman"/>
          <w:color w:val="7B868F"/>
          <w:lang w:eastAsia="tr-TR"/>
        </w:rPr>
      </w:pPr>
      <w:r w:rsidRPr="00E75C16">
        <w:rPr>
          <w:rFonts w:ascii="Times New Roman" w:eastAsia="Times New Roman" w:hAnsi="Times New Roman" w:cs="Times New Roman"/>
          <w:b/>
          <w:bCs/>
          <w:color w:val="7B868F"/>
          <w:lang w:eastAsia="tr-TR"/>
        </w:rPr>
        <w:t>CEVAP: </w:t>
      </w:r>
      <w:r w:rsidRPr="008369CC">
        <w:rPr>
          <w:rFonts w:ascii="Times New Roman" w:eastAsia="Times New Roman" w:hAnsi="Times New Roman" w:cs="Times New Roman"/>
          <w:color w:val="7B868F"/>
          <w:lang w:eastAsia="tr-TR"/>
        </w:rPr>
        <w:t>Evet</w:t>
      </w:r>
    </w:p>
    <w:p w:rsidR="008369CC" w:rsidRPr="008369CC" w:rsidRDefault="008369CC" w:rsidP="00756E5D">
      <w:pPr>
        <w:shd w:val="clear" w:color="auto" w:fill="FFFFFF"/>
        <w:spacing w:after="150" w:line="315" w:lineRule="atLeast"/>
        <w:jc w:val="both"/>
        <w:rPr>
          <w:rFonts w:ascii="Times New Roman" w:eastAsia="Times New Roman" w:hAnsi="Times New Roman" w:cs="Times New Roman"/>
          <w:color w:val="7B868F"/>
          <w:lang w:eastAsia="tr-TR"/>
        </w:rPr>
      </w:pPr>
      <w:bookmarkStart w:id="0" w:name="_GoBack"/>
      <w:r w:rsidRPr="00E75C16">
        <w:rPr>
          <w:rFonts w:ascii="Times New Roman" w:eastAsia="Times New Roman" w:hAnsi="Times New Roman" w:cs="Times New Roman"/>
          <w:b/>
          <w:bCs/>
          <w:color w:val="7B868F"/>
          <w:lang w:eastAsia="tr-TR"/>
        </w:rPr>
        <w:t>SORU: </w:t>
      </w:r>
      <w:r w:rsidRPr="008369CC">
        <w:rPr>
          <w:rFonts w:ascii="Times New Roman" w:eastAsia="Times New Roman" w:hAnsi="Times New Roman" w:cs="Times New Roman"/>
          <w:color w:val="7B868F"/>
          <w:lang w:eastAsia="tr-TR"/>
        </w:rPr>
        <w:t>YERLEŞTİĞİM ALANI DEĞİŞTİREBİLİR MİYİM?</w:t>
      </w:r>
    </w:p>
    <w:p w:rsidR="008369CC" w:rsidRPr="008369CC" w:rsidRDefault="008369CC" w:rsidP="008369CC">
      <w:pPr>
        <w:shd w:val="clear" w:color="auto" w:fill="FFFFFF"/>
        <w:spacing w:after="150" w:line="315" w:lineRule="atLeast"/>
        <w:jc w:val="both"/>
        <w:rPr>
          <w:rFonts w:ascii="Times New Roman" w:eastAsia="Times New Roman" w:hAnsi="Times New Roman" w:cs="Times New Roman"/>
          <w:color w:val="7B868F"/>
          <w:lang w:eastAsia="tr-TR"/>
        </w:rPr>
      </w:pPr>
      <w:r w:rsidRPr="00E75C16">
        <w:rPr>
          <w:rFonts w:ascii="Times New Roman" w:eastAsia="Times New Roman" w:hAnsi="Times New Roman" w:cs="Times New Roman"/>
          <w:b/>
          <w:bCs/>
          <w:color w:val="7B868F"/>
          <w:lang w:eastAsia="tr-TR"/>
        </w:rPr>
        <w:lastRenderedPageBreak/>
        <w:t>CEVAP: </w:t>
      </w:r>
      <w:r w:rsidRPr="008369CC">
        <w:rPr>
          <w:rFonts w:ascii="Times New Roman" w:eastAsia="Times New Roman" w:hAnsi="Times New Roman" w:cs="Times New Roman"/>
          <w:color w:val="7B868F"/>
          <w:lang w:eastAsia="tr-TR"/>
        </w:rPr>
        <w:t>Boş kontenjan bulunması ve gerekli şartların taşınması halinde 9. Sınıfın birinci döneminin sonuna kadar alan değişikliği yapılabilir.</w:t>
      </w:r>
    </w:p>
    <w:bookmarkEnd w:id="0"/>
    <w:p w:rsidR="008369CC" w:rsidRPr="008369CC" w:rsidRDefault="008369CC" w:rsidP="008369CC">
      <w:pPr>
        <w:shd w:val="clear" w:color="auto" w:fill="FFFFFF"/>
        <w:spacing w:after="150" w:line="240" w:lineRule="auto"/>
        <w:rPr>
          <w:rFonts w:ascii="Times New Roman" w:eastAsia="Times New Roman" w:hAnsi="Times New Roman" w:cs="Times New Roman"/>
          <w:color w:val="7B868F"/>
          <w:lang w:eastAsia="tr-TR"/>
        </w:rPr>
      </w:pPr>
      <w:r w:rsidRPr="008369CC">
        <w:rPr>
          <w:rFonts w:ascii="Times New Roman" w:eastAsia="Times New Roman" w:hAnsi="Times New Roman" w:cs="Times New Roman"/>
          <w:color w:val="7B868F"/>
          <w:lang w:eastAsia="tr-TR"/>
        </w:rPr>
        <w:t> </w:t>
      </w:r>
      <w:r w:rsidRPr="008369CC">
        <w:rPr>
          <w:rFonts w:ascii="Times New Roman" w:eastAsia="Times New Roman" w:hAnsi="Times New Roman" w:cs="Times New Roman"/>
          <w:color w:val="7B868F"/>
          <w:lang w:eastAsia="tr-TR"/>
        </w:rPr>
        <w:br/>
      </w:r>
      <w:r w:rsidRPr="00E75C16">
        <w:rPr>
          <w:rFonts w:ascii="Times New Roman" w:eastAsia="Times New Roman" w:hAnsi="Times New Roman" w:cs="Times New Roman"/>
          <w:b/>
          <w:bCs/>
          <w:color w:val="7B868F"/>
          <w:lang w:eastAsia="tr-TR"/>
        </w:rPr>
        <w:t> </w:t>
      </w:r>
      <w:r w:rsidRPr="008369CC">
        <w:rPr>
          <w:rFonts w:ascii="Times New Roman" w:eastAsia="Times New Roman" w:hAnsi="Times New Roman" w:cs="Times New Roman"/>
          <w:color w:val="7B868F"/>
          <w:lang w:eastAsia="tr-TR"/>
        </w:rPr>
        <w:br/>
        <w:t> </w:t>
      </w:r>
      <w:r w:rsidRPr="00E75C16">
        <w:rPr>
          <w:rFonts w:ascii="Times New Roman" w:eastAsia="Times New Roman" w:hAnsi="Times New Roman" w:cs="Times New Roman"/>
          <w:b/>
          <w:bCs/>
          <w:color w:val="7B868F"/>
          <w:lang w:eastAsia="tr-TR"/>
        </w:rPr>
        <w:t>SORU: </w:t>
      </w:r>
      <w:r w:rsidRPr="008369CC">
        <w:rPr>
          <w:rFonts w:ascii="Times New Roman" w:eastAsia="Times New Roman" w:hAnsi="Times New Roman" w:cs="Times New Roman"/>
          <w:color w:val="7B868F"/>
          <w:lang w:eastAsia="tr-TR"/>
        </w:rPr>
        <w:t>ALAN YERLEŞTİRME SONUÇLARI NE ZAMAN VE NEREDEN AÇIKLANACAK?</w:t>
      </w:r>
    </w:p>
    <w:p w:rsidR="008369CC" w:rsidRPr="008369CC" w:rsidRDefault="008369CC" w:rsidP="008369CC">
      <w:pPr>
        <w:shd w:val="clear" w:color="auto" w:fill="FFFFFF"/>
        <w:spacing w:after="150" w:line="315" w:lineRule="atLeast"/>
        <w:jc w:val="both"/>
        <w:rPr>
          <w:rFonts w:ascii="Times New Roman" w:eastAsia="Times New Roman" w:hAnsi="Times New Roman" w:cs="Times New Roman"/>
          <w:color w:val="7B868F"/>
          <w:lang w:eastAsia="tr-TR"/>
        </w:rPr>
      </w:pPr>
      <w:r w:rsidRPr="00E75C16">
        <w:rPr>
          <w:rFonts w:ascii="Times New Roman" w:eastAsia="Times New Roman" w:hAnsi="Times New Roman" w:cs="Times New Roman"/>
          <w:b/>
          <w:bCs/>
          <w:color w:val="7B868F"/>
          <w:lang w:eastAsia="tr-TR"/>
        </w:rPr>
        <w:t>CEVAP: 11 EYLÜL 2024 TARİHİNDE</w:t>
      </w:r>
    </w:p>
    <w:p w:rsidR="008369CC" w:rsidRPr="008369CC" w:rsidRDefault="008369CC" w:rsidP="008369CC">
      <w:pPr>
        <w:shd w:val="clear" w:color="auto" w:fill="FFFFFF"/>
        <w:spacing w:after="150" w:line="240" w:lineRule="auto"/>
        <w:rPr>
          <w:rFonts w:ascii="Times New Roman" w:eastAsia="Times New Roman" w:hAnsi="Times New Roman" w:cs="Times New Roman"/>
          <w:color w:val="7B868F"/>
          <w:lang w:eastAsia="tr-TR"/>
        </w:rPr>
      </w:pPr>
      <w:r w:rsidRPr="008369CC">
        <w:rPr>
          <w:rFonts w:ascii="Times New Roman" w:eastAsia="Times New Roman" w:hAnsi="Times New Roman" w:cs="Times New Roman"/>
          <w:color w:val="7B868F"/>
          <w:lang w:eastAsia="tr-TR"/>
        </w:rPr>
        <w:t> </w:t>
      </w:r>
    </w:p>
    <w:p w:rsidR="008369CC" w:rsidRPr="008369CC" w:rsidRDefault="008369CC" w:rsidP="008369CC">
      <w:pPr>
        <w:shd w:val="clear" w:color="auto" w:fill="FFFFFF"/>
        <w:spacing w:after="150" w:line="315" w:lineRule="atLeast"/>
        <w:jc w:val="both"/>
        <w:rPr>
          <w:rFonts w:ascii="Times New Roman" w:eastAsia="Times New Roman" w:hAnsi="Times New Roman" w:cs="Times New Roman"/>
          <w:color w:val="7B868F"/>
          <w:lang w:eastAsia="tr-TR"/>
        </w:rPr>
      </w:pPr>
      <w:r w:rsidRPr="008369CC">
        <w:rPr>
          <w:rFonts w:ascii="Times New Roman" w:eastAsia="Times New Roman" w:hAnsi="Times New Roman" w:cs="Times New Roman"/>
          <w:color w:val="7B868F"/>
          <w:lang w:eastAsia="tr-TR"/>
        </w:rPr>
        <w:t>AMP meslek alanlarına yerleştirme sonuçları Çalışma Takviminde yazan tarihte ilan edilecektir. Sonuçlar, https://e-okul.meb.gov.tr ve Veli Bilgilendirme Sisteminden duyurulacaktır. Ayrıca 8383 Mobil Bilgilendirme Servisine üye olan velilerin cep telefonlarına kısa mesaj (SMS) gönderilecektir.</w:t>
      </w:r>
    </w:p>
    <w:p w:rsidR="008369CC" w:rsidRPr="008369CC" w:rsidRDefault="008369CC" w:rsidP="008369CC">
      <w:pPr>
        <w:shd w:val="clear" w:color="auto" w:fill="FFFFFF"/>
        <w:spacing w:after="150" w:line="240" w:lineRule="auto"/>
        <w:rPr>
          <w:rFonts w:ascii="Times New Roman" w:eastAsia="Times New Roman" w:hAnsi="Times New Roman" w:cs="Times New Roman"/>
          <w:color w:val="7B868F"/>
          <w:lang w:eastAsia="tr-TR"/>
        </w:rPr>
      </w:pPr>
      <w:r w:rsidRPr="008369CC">
        <w:rPr>
          <w:rFonts w:ascii="Times New Roman" w:eastAsia="Times New Roman" w:hAnsi="Times New Roman" w:cs="Times New Roman"/>
          <w:color w:val="7B868F"/>
          <w:lang w:eastAsia="tr-TR"/>
        </w:rPr>
        <w:t> </w:t>
      </w:r>
    </w:p>
    <w:p w:rsidR="008369CC" w:rsidRPr="008369CC" w:rsidRDefault="008369CC" w:rsidP="008369CC">
      <w:pPr>
        <w:shd w:val="clear" w:color="auto" w:fill="FFFFFF"/>
        <w:spacing w:after="150" w:line="315" w:lineRule="atLeast"/>
        <w:jc w:val="both"/>
        <w:rPr>
          <w:rFonts w:ascii="Times New Roman" w:eastAsia="Times New Roman" w:hAnsi="Times New Roman" w:cs="Times New Roman"/>
          <w:color w:val="7B868F"/>
          <w:lang w:eastAsia="tr-TR"/>
        </w:rPr>
      </w:pPr>
      <w:r w:rsidRPr="00E75C16">
        <w:rPr>
          <w:rFonts w:ascii="Times New Roman" w:eastAsia="Times New Roman" w:hAnsi="Times New Roman" w:cs="Times New Roman"/>
          <w:b/>
          <w:bCs/>
          <w:color w:val="7B868F"/>
          <w:lang w:eastAsia="tr-TR"/>
        </w:rPr>
        <w:t>SORU: </w:t>
      </w:r>
      <w:r w:rsidRPr="008369CC">
        <w:rPr>
          <w:rFonts w:ascii="Times New Roman" w:eastAsia="Times New Roman" w:hAnsi="Times New Roman" w:cs="Times New Roman"/>
          <w:color w:val="7B868F"/>
          <w:lang w:eastAsia="tr-TR"/>
        </w:rPr>
        <w:t>ANNE VEYA BABASINA AİT ÇALIŞIR DURUMDA OLAN BİR İŞYERİ BULUNANLAR İSTEMELERİ HALİNDE AMP'DE KENDİ MESLEKLERİYE İLGİLİ BİR ALANA KAYIT İŞLEMLERİ NASIL OLACAKTIR?</w:t>
      </w:r>
    </w:p>
    <w:p w:rsidR="008369CC" w:rsidRPr="008369CC" w:rsidRDefault="008369CC" w:rsidP="008369CC">
      <w:pPr>
        <w:shd w:val="clear" w:color="auto" w:fill="FFFFFF"/>
        <w:spacing w:after="150" w:line="315" w:lineRule="atLeast"/>
        <w:jc w:val="both"/>
        <w:rPr>
          <w:rFonts w:ascii="Times New Roman" w:eastAsia="Times New Roman" w:hAnsi="Times New Roman" w:cs="Times New Roman"/>
          <w:color w:val="7B868F"/>
          <w:lang w:eastAsia="tr-TR"/>
        </w:rPr>
      </w:pPr>
      <w:r w:rsidRPr="00E75C16">
        <w:rPr>
          <w:rFonts w:ascii="Times New Roman" w:eastAsia="Times New Roman" w:hAnsi="Times New Roman" w:cs="Times New Roman"/>
          <w:b/>
          <w:bCs/>
          <w:color w:val="7B868F"/>
          <w:lang w:eastAsia="tr-TR"/>
        </w:rPr>
        <w:t>CEVAP:  </w:t>
      </w:r>
      <w:r w:rsidRPr="008369CC">
        <w:rPr>
          <w:rFonts w:ascii="Times New Roman" w:eastAsia="Times New Roman" w:hAnsi="Times New Roman" w:cs="Times New Roman"/>
          <w:color w:val="7B868F"/>
          <w:lang w:eastAsia="tr-TR"/>
        </w:rPr>
        <w:t>Anne ve/veya babasına ait çalışır durumda bir işyeri bulunanlar istemeleri halinde; işyerini ve mesleğini ilgili meslek kuruluşlarından  belgelendirmeleri şartıyla kendi meslekleriyle ilgili alana doğrudan kayıt edilecektir. </w:t>
      </w:r>
    </w:p>
    <w:p w:rsidR="008369CC" w:rsidRPr="008369CC" w:rsidRDefault="008369CC" w:rsidP="008369CC">
      <w:pPr>
        <w:shd w:val="clear" w:color="auto" w:fill="FFFFFF"/>
        <w:spacing w:after="150" w:line="240" w:lineRule="auto"/>
        <w:rPr>
          <w:rFonts w:ascii="Times New Roman" w:eastAsia="Times New Roman" w:hAnsi="Times New Roman" w:cs="Times New Roman"/>
          <w:color w:val="7B868F"/>
          <w:lang w:eastAsia="tr-TR"/>
        </w:rPr>
      </w:pPr>
      <w:r w:rsidRPr="008369CC">
        <w:rPr>
          <w:rFonts w:ascii="Times New Roman" w:eastAsia="Times New Roman" w:hAnsi="Times New Roman" w:cs="Times New Roman"/>
          <w:color w:val="7B868F"/>
          <w:lang w:eastAsia="tr-TR"/>
        </w:rPr>
        <w:t> İşyerini ve mesleğini ilgili Meslek Kuruluşlarından belgelendirilmeyenler değerlendirmeye alınmayacaktır.</w:t>
      </w:r>
    </w:p>
    <w:p w:rsidR="008369CC" w:rsidRPr="008369CC" w:rsidRDefault="008369CC" w:rsidP="008369CC">
      <w:pPr>
        <w:shd w:val="clear" w:color="auto" w:fill="FFFFFF"/>
        <w:spacing w:after="150" w:line="315" w:lineRule="atLeast"/>
        <w:jc w:val="both"/>
        <w:rPr>
          <w:rFonts w:ascii="Times New Roman" w:eastAsia="Times New Roman" w:hAnsi="Times New Roman" w:cs="Times New Roman"/>
          <w:color w:val="7B868F"/>
          <w:lang w:eastAsia="tr-TR"/>
        </w:rPr>
      </w:pPr>
      <w:proofErr w:type="gramStart"/>
      <w:r w:rsidRPr="008369CC">
        <w:rPr>
          <w:rFonts w:ascii="Times New Roman" w:eastAsia="Times New Roman" w:hAnsi="Times New Roman" w:cs="Times New Roman"/>
          <w:color w:val="7B868F"/>
          <w:lang w:eastAsia="tr-TR"/>
        </w:rPr>
        <w:t>İlgili belgeler (iş yerinin vergi levhası, ticaret odasından kayıtlı olduğuna dair belge, mesleği ile ilgili ustalık veya usta öğreticilik belgesi) 10 Eylül 2024 tarihi Salı günü saat 10:00 ile 15:00 arasından evraklarını bizzat elden 9. sınıflar müdür yardımcımıza teslim etmeleri ve ek*1 formunu veli ve öğrenci tarafından imzalamaları gerekmektedir.</w:t>
      </w:r>
      <w:proofErr w:type="gramEnd"/>
    </w:p>
    <w:p w:rsidR="008369CC" w:rsidRPr="008369CC" w:rsidRDefault="008369CC" w:rsidP="008369CC">
      <w:pPr>
        <w:shd w:val="clear" w:color="auto" w:fill="FFFFFF"/>
        <w:spacing w:after="150" w:line="315" w:lineRule="atLeast"/>
        <w:jc w:val="both"/>
        <w:rPr>
          <w:rFonts w:ascii="Times New Roman" w:eastAsia="Times New Roman" w:hAnsi="Times New Roman" w:cs="Times New Roman"/>
          <w:color w:val="7B868F"/>
          <w:lang w:eastAsia="tr-TR"/>
        </w:rPr>
      </w:pPr>
      <w:r w:rsidRPr="008369CC">
        <w:rPr>
          <w:rFonts w:ascii="Times New Roman" w:eastAsia="Times New Roman" w:hAnsi="Times New Roman" w:cs="Times New Roman"/>
          <w:color w:val="7B868F"/>
          <w:lang w:eastAsia="tr-TR"/>
        </w:rPr>
        <w:t> </w:t>
      </w:r>
    </w:p>
    <w:p w:rsidR="008369CC" w:rsidRPr="008369CC" w:rsidRDefault="008369CC" w:rsidP="008369CC">
      <w:pPr>
        <w:shd w:val="clear" w:color="auto" w:fill="FFFFFF"/>
        <w:spacing w:after="150" w:line="240" w:lineRule="auto"/>
        <w:rPr>
          <w:rFonts w:ascii="Times New Roman" w:eastAsia="Times New Roman" w:hAnsi="Times New Roman" w:cs="Times New Roman"/>
          <w:color w:val="7B868F"/>
          <w:lang w:eastAsia="tr-TR"/>
        </w:rPr>
      </w:pPr>
      <w:r w:rsidRPr="008369CC">
        <w:rPr>
          <w:rFonts w:ascii="Times New Roman" w:eastAsia="Times New Roman" w:hAnsi="Times New Roman" w:cs="Times New Roman"/>
          <w:color w:val="7B868F"/>
          <w:lang w:eastAsia="tr-TR"/>
        </w:rPr>
        <w:t> </w:t>
      </w:r>
    </w:p>
    <w:p w:rsidR="008369CC" w:rsidRPr="008369CC" w:rsidRDefault="008369CC" w:rsidP="008369CC">
      <w:pPr>
        <w:shd w:val="clear" w:color="auto" w:fill="FFFFFF"/>
        <w:spacing w:after="150" w:line="315" w:lineRule="atLeast"/>
        <w:jc w:val="both"/>
        <w:rPr>
          <w:rFonts w:ascii="Times New Roman" w:eastAsia="Times New Roman" w:hAnsi="Times New Roman" w:cs="Times New Roman"/>
          <w:color w:val="7B868F"/>
          <w:lang w:eastAsia="tr-TR"/>
        </w:rPr>
      </w:pPr>
      <w:r w:rsidRPr="008369CC">
        <w:rPr>
          <w:rFonts w:ascii="Times New Roman" w:eastAsia="Times New Roman" w:hAnsi="Times New Roman" w:cs="Times New Roman"/>
          <w:color w:val="7B868F"/>
          <w:lang w:eastAsia="tr-TR"/>
        </w:rPr>
        <w:t> </w:t>
      </w:r>
      <w:r w:rsidRPr="00E75C16">
        <w:rPr>
          <w:rFonts w:ascii="Times New Roman" w:eastAsia="Times New Roman" w:hAnsi="Times New Roman" w:cs="Times New Roman"/>
          <w:b/>
          <w:bCs/>
          <w:color w:val="7B868F"/>
          <w:lang w:eastAsia="tr-TR"/>
        </w:rPr>
        <w:t>SORU: </w:t>
      </w:r>
      <w:r w:rsidRPr="008369CC">
        <w:rPr>
          <w:rFonts w:ascii="Times New Roman" w:eastAsia="Times New Roman" w:hAnsi="Times New Roman" w:cs="Times New Roman"/>
          <w:color w:val="7B868F"/>
          <w:lang w:eastAsia="tr-TR"/>
        </w:rPr>
        <w:t>KAYNAŞTIRMA/ BÜTÜNLEŞTİRME YOLUYLA ÖĞRENİMİNLERİNE DEVAM EDEN 9. SINIF ÖĞRENCİLERİN ALANA KAYIT İŞLEMLERİ NASIL OLACAKTIR?</w:t>
      </w:r>
    </w:p>
    <w:p w:rsidR="008369CC" w:rsidRPr="008369CC" w:rsidRDefault="008369CC" w:rsidP="008369CC">
      <w:pPr>
        <w:shd w:val="clear" w:color="auto" w:fill="FFFFFF"/>
        <w:spacing w:after="150" w:line="240" w:lineRule="auto"/>
        <w:jc w:val="both"/>
        <w:rPr>
          <w:rFonts w:ascii="Times New Roman" w:eastAsia="Times New Roman" w:hAnsi="Times New Roman" w:cs="Times New Roman"/>
          <w:color w:val="7B868F"/>
          <w:lang w:eastAsia="tr-TR"/>
        </w:rPr>
      </w:pPr>
      <w:r w:rsidRPr="008369CC">
        <w:rPr>
          <w:rFonts w:ascii="Times New Roman" w:eastAsia="Times New Roman" w:hAnsi="Times New Roman" w:cs="Times New Roman"/>
          <w:color w:val="7B868F"/>
          <w:lang w:eastAsia="tr-TR"/>
        </w:rPr>
        <w:t> </w:t>
      </w:r>
      <w:r w:rsidRPr="00E75C16">
        <w:rPr>
          <w:rFonts w:ascii="Times New Roman" w:eastAsia="Times New Roman" w:hAnsi="Times New Roman" w:cs="Times New Roman"/>
          <w:b/>
          <w:bCs/>
          <w:color w:val="7B868F"/>
          <w:lang w:eastAsia="tr-TR"/>
        </w:rPr>
        <w:t>CEVAP:  </w:t>
      </w:r>
      <w:r w:rsidRPr="008369CC">
        <w:rPr>
          <w:rFonts w:ascii="Times New Roman" w:eastAsia="Times New Roman" w:hAnsi="Times New Roman" w:cs="Times New Roman"/>
          <w:color w:val="7B868F"/>
          <w:lang w:eastAsia="tr-TR"/>
        </w:rPr>
        <w:t> Kaynaştırma/bütünleştirme yoluyla öğrenimlerine devam eden öğrencilerin AMP meslek alanlarına geçişlerinde tercih yaptırılmayacağından Okulumuz Rehberlik Öğretmeni Meltem ÖKTE ÇIKAN ile Belgeleri en geç 10 Eylül 2024 tarihi mesai bitimine kadar  ile birlikte şahsen başvurmaları gerekmektedir.</w:t>
      </w:r>
    </w:p>
    <w:p w:rsidR="007B4C86" w:rsidRPr="007B4C86" w:rsidRDefault="007B4C86" w:rsidP="007B4C86">
      <w:pPr>
        <w:shd w:val="clear" w:color="auto" w:fill="FFFFFF"/>
        <w:spacing w:after="150" w:line="240" w:lineRule="auto"/>
        <w:rPr>
          <w:rFonts w:ascii="Times New Roman" w:eastAsia="Times New Roman" w:hAnsi="Times New Roman" w:cs="Times New Roman"/>
          <w:color w:val="7B868F"/>
          <w:lang w:eastAsia="tr-TR"/>
        </w:rPr>
      </w:pPr>
    </w:p>
    <w:p w:rsidR="00207213" w:rsidRPr="00E75C16" w:rsidRDefault="00207213">
      <w:pPr>
        <w:rPr>
          <w:rFonts w:ascii="Times New Roman" w:hAnsi="Times New Roman" w:cs="Times New Roman"/>
        </w:rPr>
      </w:pPr>
    </w:p>
    <w:sectPr w:rsidR="00207213" w:rsidRPr="00E75C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667497"/>
    <w:multiLevelType w:val="multilevel"/>
    <w:tmpl w:val="444C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A2F"/>
    <w:rsid w:val="00207213"/>
    <w:rsid w:val="0058736A"/>
    <w:rsid w:val="005F210B"/>
    <w:rsid w:val="00756E5D"/>
    <w:rsid w:val="007B4C86"/>
    <w:rsid w:val="008369CC"/>
    <w:rsid w:val="00BA0A2F"/>
    <w:rsid w:val="00D52391"/>
    <w:rsid w:val="00E75C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FD87F"/>
  <w15:chartTrackingRefBased/>
  <w15:docId w15:val="{07435FA3-9728-4F30-8A53-89C09642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5873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8736A"/>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58736A"/>
    <w:rPr>
      <w:b/>
      <w:bCs/>
    </w:rPr>
  </w:style>
  <w:style w:type="paragraph" w:styleId="NormalWeb">
    <w:name w:val="Normal (Web)"/>
    <w:basedOn w:val="Normal"/>
    <w:uiPriority w:val="99"/>
    <w:semiHidden/>
    <w:unhideWhenUsed/>
    <w:rsid w:val="0058736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58736A"/>
    <w:rPr>
      <w:color w:val="0000FF"/>
      <w:u w:val="single"/>
    </w:rPr>
  </w:style>
  <w:style w:type="paragraph" w:styleId="BalonMetni">
    <w:name w:val="Balloon Text"/>
    <w:basedOn w:val="Normal"/>
    <w:link w:val="BalonMetniChar"/>
    <w:uiPriority w:val="99"/>
    <w:semiHidden/>
    <w:unhideWhenUsed/>
    <w:rsid w:val="00756E5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56E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27041">
      <w:bodyDiv w:val="1"/>
      <w:marLeft w:val="0"/>
      <w:marRight w:val="0"/>
      <w:marTop w:val="0"/>
      <w:marBottom w:val="0"/>
      <w:divBdr>
        <w:top w:val="none" w:sz="0" w:space="0" w:color="auto"/>
        <w:left w:val="none" w:sz="0" w:space="0" w:color="auto"/>
        <w:bottom w:val="none" w:sz="0" w:space="0" w:color="auto"/>
        <w:right w:val="none" w:sz="0" w:space="0" w:color="auto"/>
      </w:divBdr>
    </w:div>
    <w:div w:id="298189968">
      <w:bodyDiv w:val="1"/>
      <w:marLeft w:val="0"/>
      <w:marRight w:val="0"/>
      <w:marTop w:val="0"/>
      <w:marBottom w:val="0"/>
      <w:divBdr>
        <w:top w:val="none" w:sz="0" w:space="0" w:color="auto"/>
        <w:left w:val="none" w:sz="0" w:space="0" w:color="auto"/>
        <w:bottom w:val="none" w:sz="0" w:space="0" w:color="auto"/>
        <w:right w:val="none" w:sz="0" w:space="0" w:color="auto"/>
      </w:divBdr>
    </w:div>
    <w:div w:id="829561661">
      <w:bodyDiv w:val="1"/>
      <w:marLeft w:val="0"/>
      <w:marRight w:val="0"/>
      <w:marTop w:val="0"/>
      <w:marBottom w:val="0"/>
      <w:divBdr>
        <w:top w:val="none" w:sz="0" w:space="0" w:color="auto"/>
        <w:left w:val="none" w:sz="0" w:space="0" w:color="auto"/>
        <w:bottom w:val="none" w:sz="0" w:space="0" w:color="auto"/>
        <w:right w:val="none" w:sz="0" w:space="0" w:color="auto"/>
      </w:divBdr>
    </w:div>
    <w:div w:id="1238251503">
      <w:bodyDiv w:val="1"/>
      <w:marLeft w:val="0"/>
      <w:marRight w:val="0"/>
      <w:marTop w:val="0"/>
      <w:marBottom w:val="0"/>
      <w:divBdr>
        <w:top w:val="none" w:sz="0" w:space="0" w:color="auto"/>
        <w:left w:val="none" w:sz="0" w:space="0" w:color="auto"/>
        <w:bottom w:val="none" w:sz="0" w:space="0" w:color="auto"/>
        <w:right w:val="none" w:sz="0" w:space="0" w:color="auto"/>
      </w:divBdr>
    </w:div>
    <w:div w:id="1253776396">
      <w:bodyDiv w:val="1"/>
      <w:marLeft w:val="0"/>
      <w:marRight w:val="0"/>
      <w:marTop w:val="0"/>
      <w:marBottom w:val="0"/>
      <w:divBdr>
        <w:top w:val="none" w:sz="0" w:space="0" w:color="auto"/>
        <w:left w:val="none" w:sz="0" w:space="0" w:color="auto"/>
        <w:bottom w:val="none" w:sz="0" w:space="0" w:color="auto"/>
        <w:right w:val="none" w:sz="0" w:space="0" w:color="auto"/>
      </w:divBdr>
    </w:div>
    <w:div w:id="1331904070">
      <w:bodyDiv w:val="1"/>
      <w:marLeft w:val="0"/>
      <w:marRight w:val="0"/>
      <w:marTop w:val="0"/>
      <w:marBottom w:val="0"/>
      <w:divBdr>
        <w:top w:val="none" w:sz="0" w:space="0" w:color="auto"/>
        <w:left w:val="none" w:sz="0" w:space="0" w:color="auto"/>
        <w:bottom w:val="none" w:sz="0" w:space="0" w:color="auto"/>
        <w:right w:val="none" w:sz="0" w:space="0" w:color="auto"/>
      </w:divBdr>
    </w:div>
    <w:div w:id="151500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ntercihleri.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bs.meb.gov.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okul.meb.gov.tr/" TargetMode="External"/><Relationship Id="rId11" Type="http://schemas.openxmlformats.org/officeDocument/2006/relationships/image" Target="media/image1.png"/><Relationship Id="rId5" Type="http://schemas.openxmlformats.org/officeDocument/2006/relationships/hyperlink" Target="https://e-okul.meb.gov.tr/" TargetMode="External"/><Relationship Id="rId10" Type="http://schemas.openxmlformats.org/officeDocument/2006/relationships/hyperlink" Target="https://meslegimhayatim.meb.gov.tr/" TargetMode="External"/><Relationship Id="rId4" Type="http://schemas.openxmlformats.org/officeDocument/2006/relationships/webSettings" Target="webSettings.xml"/><Relationship Id="rId9" Type="http://schemas.openxmlformats.org/officeDocument/2006/relationships/hyperlink" Target="http://meslekitanitim.me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947</Words>
  <Characters>5399</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DESKTOP-0V191Q1</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İdare</dc:creator>
  <cp:keywords/>
  <dc:description/>
  <cp:lastModifiedBy>İdare</cp:lastModifiedBy>
  <cp:revision>9</cp:revision>
  <dcterms:created xsi:type="dcterms:W3CDTF">2024-09-06T22:44:00Z</dcterms:created>
  <dcterms:modified xsi:type="dcterms:W3CDTF">2024-09-06T23:04:00Z</dcterms:modified>
</cp:coreProperties>
</file>